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23" w:rsidRPr="00226D23" w:rsidRDefault="00226D23">
      <w:pPr>
        <w:rPr>
          <w:b/>
          <w:lang w:val="en-US"/>
        </w:rPr>
      </w:pPr>
      <w:r w:rsidRPr="00226D23">
        <w:rPr>
          <w:b/>
          <w:lang w:val="en-US"/>
        </w:rPr>
        <w:t>Funeral of Anthony Low</w:t>
      </w:r>
    </w:p>
    <w:p w:rsidR="00226D23" w:rsidRDefault="00226D23">
      <w:pPr>
        <w:rPr>
          <w:lang w:val="en-US"/>
        </w:rPr>
      </w:pPr>
      <w:r>
        <w:rPr>
          <w:lang w:val="en-US"/>
        </w:rPr>
        <w:t>Thursday, 19 February 2015</w:t>
      </w:r>
    </w:p>
    <w:p w:rsidR="00226D23" w:rsidRDefault="00226D23">
      <w:pPr>
        <w:rPr>
          <w:lang w:val="en-US"/>
        </w:rPr>
      </w:pPr>
      <w:r>
        <w:rPr>
          <w:lang w:val="en-US"/>
        </w:rPr>
        <w:t>St John the Baptist, Anglican church, Canberra</w:t>
      </w:r>
    </w:p>
    <w:p w:rsidR="00226D23" w:rsidRDefault="00226D23">
      <w:pPr>
        <w:rPr>
          <w:lang w:val="en-US"/>
        </w:rPr>
      </w:pPr>
    </w:p>
    <w:p w:rsidR="00226D23" w:rsidRDefault="00226D23">
      <w:pPr>
        <w:rPr>
          <w:lang w:val="en-US"/>
        </w:rPr>
      </w:pPr>
    </w:p>
    <w:p w:rsidR="00C5407E" w:rsidRDefault="00C5407E">
      <w:pPr>
        <w:rPr>
          <w:lang w:val="en-US"/>
        </w:rPr>
      </w:pPr>
      <w:r>
        <w:rPr>
          <w:lang w:val="en-US"/>
        </w:rPr>
        <w:t xml:space="preserve">It is an honour to speak today. </w:t>
      </w:r>
    </w:p>
    <w:p w:rsidR="00C5407E" w:rsidRDefault="00C5407E">
      <w:pPr>
        <w:rPr>
          <w:lang w:val="en-US"/>
        </w:rPr>
      </w:pPr>
    </w:p>
    <w:p w:rsidR="00FE6877" w:rsidRDefault="00C5407E">
      <w:pPr>
        <w:rPr>
          <w:lang w:val="en-US"/>
        </w:rPr>
      </w:pPr>
      <w:r>
        <w:rPr>
          <w:lang w:val="en-US"/>
        </w:rPr>
        <w:t>Anthony had two families. Belle was a</w:t>
      </w:r>
      <w:r w:rsidR="002077E2">
        <w:rPr>
          <w:lang w:val="en-US"/>
        </w:rPr>
        <w:t xml:space="preserve"> keystone of both of them. The F</w:t>
      </w:r>
      <w:r>
        <w:rPr>
          <w:lang w:val="en-US"/>
        </w:rPr>
        <w:t xml:space="preserve">irst </w:t>
      </w:r>
      <w:r w:rsidR="002077E2">
        <w:rPr>
          <w:lang w:val="en-US"/>
        </w:rPr>
        <w:t>F</w:t>
      </w:r>
      <w:r>
        <w:rPr>
          <w:lang w:val="en-US"/>
        </w:rPr>
        <w:t>amily of course is the one we all know – Anth</w:t>
      </w:r>
      <w:r w:rsidR="002077E2">
        <w:rPr>
          <w:lang w:val="en-US"/>
        </w:rPr>
        <w:t>ony and Belle and Angela, Penny and</w:t>
      </w:r>
      <w:r>
        <w:rPr>
          <w:lang w:val="en-US"/>
        </w:rPr>
        <w:t xml:space="preserve"> Adam</w:t>
      </w:r>
      <w:r w:rsidR="00352379">
        <w:rPr>
          <w:lang w:val="en-US"/>
        </w:rPr>
        <w:t xml:space="preserve"> and </w:t>
      </w:r>
      <w:r w:rsidR="002077E2">
        <w:rPr>
          <w:lang w:val="en-US"/>
        </w:rPr>
        <w:t>their families.</w:t>
      </w:r>
    </w:p>
    <w:p w:rsidR="00FD7530" w:rsidRDefault="00FD7530">
      <w:pPr>
        <w:rPr>
          <w:lang w:val="en-US"/>
        </w:rPr>
      </w:pPr>
    </w:p>
    <w:p w:rsidR="00352379" w:rsidRDefault="00FD7530">
      <w:pPr>
        <w:rPr>
          <w:lang w:val="en-US"/>
        </w:rPr>
      </w:pPr>
      <w:r>
        <w:rPr>
          <w:lang w:val="en-US"/>
        </w:rPr>
        <w:t>Belle of course looked after that family</w:t>
      </w:r>
      <w:r w:rsidR="002077E2">
        <w:rPr>
          <w:lang w:val="en-US"/>
        </w:rPr>
        <w:t>, the First Family;</w:t>
      </w:r>
      <w:r>
        <w:rPr>
          <w:lang w:val="en-US"/>
        </w:rPr>
        <w:t xml:space="preserve"> but she also acquired the other family</w:t>
      </w:r>
      <w:r w:rsidR="002D40FA">
        <w:rPr>
          <w:lang w:val="en-US"/>
        </w:rPr>
        <w:t>:</w:t>
      </w:r>
      <w:r w:rsidR="002077E2">
        <w:rPr>
          <w:lang w:val="en-US"/>
        </w:rPr>
        <w:t xml:space="preserve"> Anthony’s S</w:t>
      </w:r>
      <w:r w:rsidR="00E36A1D">
        <w:rPr>
          <w:lang w:val="en-US"/>
        </w:rPr>
        <w:t xml:space="preserve">econd </w:t>
      </w:r>
      <w:r w:rsidR="002077E2">
        <w:rPr>
          <w:lang w:val="en-US"/>
        </w:rPr>
        <w:t>F</w:t>
      </w:r>
      <w:r w:rsidR="00E36A1D">
        <w:rPr>
          <w:lang w:val="en-US"/>
        </w:rPr>
        <w:t xml:space="preserve">amily – </w:t>
      </w:r>
      <w:r w:rsidR="002D40FA">
        <w:rPr>
          <w:lang w:val="en-US"/>
        </w:rPr>
        <w:t xml:space="preserve"> the </w:t>
      </w:r>
      <w:r w:rsidR="00C5407E">
        <w:rPr>
          <w:lang w:val="en-US"/>
        </w:rPr>
        <w:t>family of</w:t>
      </w:r>
      <w:r w:rsidR="002D40FA">
        <w:rPr>
          <w:lang w:val="en-US"/>
        </w:rPr>
        <w:t xml:space="preserve"> students. Being supervised by Anthony usually meant being fed by Belle </w:t>
      </w:r>
      <w:r w:rsidR="00E36A1D">
        <w:rPr>
          <w:lang w:val="en-US"/>
        </w:rPr>
        <w:t xml:space="preserve">and </w:t>
      </w:r>
      <w:r w:rsidR="002D40FA">
        <w:rPr>
          <w:lang w:val="en-US"/>
        </w:rPr>
        <w:t xml:space="preserve">being included in outings </w:t>
      </w:r>
      <w:r w:rsidR="002077E2">
        <w:rPr>
          <w:lang w:val="en-US"/>
        </w:rPr>
        <w:t xml:space="preserve">and </w:t>
      </w:r>
      <w:r w:rsidR="002D40FA">
        <w:rPr>
          <w:lang w:val="en-US"/>
        </w:rPr>
        <w:t>functions that were indeed “family functions.”</w:t>
      </w:r>
      <w:r w:rsidR="00E36A1D">
        <w:rPr>
          <w:lang w:val="en-US"/>
        </w:rPr>
        <w:t xml:space="preserve"> </w:t>
      </w:r>
    </w:p>
    <w:p w:rsidR="00352379" w:rsidRDefault="00352379">
      <w:pPr>
        <w:rPr>
          <w:lang w:val="en-US"/>
        </w:rPr>
      </w:pPr>
    </w:p>
    <w:p w:rsidR="002D40FA" w:rsidRDefault="00E36A1D">
      <w:pPr>
        <w:rPr>
          <w:lang w:val="en-US"/>
        </w:rPr>
      </w:pPr>
      <w:r>
        <w:rPr>
          <w:lang w:val="en-US"/>
        </w:rPr>
        <w:t>The first PhD students of the early 1960s – there were three of them: Peter Reeves, John Broomfield and Ravinder Kumar, all scholarly names to conjure with – were succeeded by regular new cohorts – grand-studen</w:t>
      </w:r>
      <w:r w:rsidR="00352379">
        <w:rPr>
          <w:lang w:val="en-US"/>
        </w:rPr>
        <w:t>ts, great-grand-students</w:t>
      </w:r>
      <w:r w:rsidR="00DF0396">
        <w:rPr>
          <w:lang w:val="en-US"/>
        </w:rPr>
        <w:t>, great-great-grand-students</w:t>
      </w:r>
      <w:r w:rsidR="00352379">
        <w:rPr>
          <w:lang w:val="en-US"/>
        </w:rPr>
        <w:t xml:space="preserve"> and so</w:t>
      </w:r>
      <w:r>
        <w:rPr>
          <w:lang w:val="en-US"/>
        </w:rPr>
        <w:t xml:space="preserve"> on. And the students and grand-students had students of their own who imbibed some of the aura of Anthony, who came </w:t>
      </w:r>
      <w:r w:rsidR="00352379">
        <w:rPr>
          <w:lang w:val="en-US"/>
        </w:rPr>
        <w:t xml:space="preserve">sometimes to be presented </w:t>
      </w:r>
      <w:r>
        <w:rPr>
          <w:lang w:val="en-US"/>
        </w:rPr>
        <w:t xml:space="preserve">to them as a kind of </w:t>
      </w:r>
      <w:r w:rsidRPr="00E36A1D">
        <w:rPr>
          <w:i/>
          <w:lang w:val="en-US"/>
        </w:rPr>
        <w:t>pater familias</w:t>
      </w:r>
      <w:r>
        <w:rPr>
          <w:i/>
          <w:lang w:val="en-US"/>
        </w:rPr>
        <w:t>.</w:t>
      </w:r>
    </w:p>
    <w:p w:rsidR="007B25C0" w:rsidRDefault="007B25C0">
      <w:pPr>
        <w:rPr>
          <w:lang w:val="en-US"/>
        </w:rPr>
      </w:pPr>
    </w:p>
    <w:p w:rsidR="007B25C0" w:rsidRDefault="007B25C0">
      <w:pPr>
        <w:rPr>
          <w:lang w:val="en-US"/>
        </w:rPr>
      </w:pPr>
      <w:r>
        <w:rPr>
          <w:lang w:val="en-US"/>
        </w:rPr>
        <w:t>One of the great-great-great-grand</w:t>
      </w:r>
      <w:r w:rsidR="00DF0396">
        <w:rPr>
          <w:lang w:val="en-US"/>
        </w:rPr>
        <w:t>-</w:t>
      </w:r>
      <w:r>
        <w:rPr>
          <w:lang w:val="en-US"/>
        </w:rPr>
        <w:t xml:space="preserve">students, who now teaches at Oxford and who knew Anthony when she was a graduate student at ANU in 2007 and 2008, </w:t>
      </w:r>
      <w:r w:rsidR="008E7EC5">
        <w:rPr>
          <w:lang w:val="en-US"/>
        </w:rPr>
        <w:t xml:space="preserve">wrote </w:t>
      </w:r>
      <w:r w:rsidR="00DF0396">
        <w:rPr>
          <w:lang w:val="en-US"/>
        </w:rPr>
        <w:t>when she heard of his death:</w:t>
      </w:r>
    </w:p>
    <w:p w:rsidR="007B25C0" w:rsidRPr="00226D23" w:rsidRDefault="007B25C0" w:rsidP="007B25C0">
      <w:pPr>
        <w:spacing w:before="100" w:beforeAutospacing="1" w:after="100" w:afterAutospacing="1"/>
        <w:ind w:left="720"/>
        <w:rPr>
          <w:rFonts w:ascii="Arial" w:eastAsia="Times New Roman" w:hAnsi="Arial" w:cs="Arial"/>
          <w:sz w:val="20"/>
          <w:szCs w:val="20"/>
          <w:lang w:eastAsia="en-AU"/>
        </w:rPr>
      </w:pPr>
      <w:r w:rsidRPr="00226D23">
        <w:rPr>
          <w:rFonts w:ascii="Arial" w:eastAsia="Times New Roman" w:hAnsi="Arial" w:cs="Arial"/>
          <w:sz w:val="20"/>
          <w:szCs w:val="20"/>
          <w:lang w:eastAsia="en-AU"/>
        </w:rPr>
        <w:t xml:space="preserve">I met him only a handful of times but was always bowled over by his incisive mind and gentlemanly warmth. </w:t>
      </w:r>
    </w:p>
    <w:p w:rsidR="007B25C0" w:rsidRDefault="007B25C0" w:rsidP="007B25C0">
      <w:pPr>
        <w:spacing w:before="100" w:beforeAutospacing="1" w:after="100" w:afterAutospacing="1"/>
        <w:ind w:left="720"/>
        <w:rPr>
          <w:rFonts w:eastAsia="Times New Roman" w:cs="Times New Roman"/>
          <w:szCs w:val="24"/>
          <w:lang w:eastAsia="en-AU"/>
        </w:rPr>
      </w:pPr>
      <w:r w:rsidRPr="00226D23">
        <w:rPr>
          <w:rFonts w:ascii="Arial" w:eastAsia="Times New Roman" w:hAnsi="Arial" w:cs="Arial"/>
          <w:sz w:val="20"/>
          <w:szCs w:val="20"/>
          <w:lang w:eastAsia="en-AU"/>
        </w:rPr>
        <w:t xml:space="preserve">You once acknowledged my presence in the audience of </w:t>
      </w:r>
      <w:r w:rsidR="00A4421D" w:rsidRPr="00226D23">
        <w:rPr>
          <w:rFonts w:ascii="Arial" w:eastAsia="Times New Roman" w:hAnsi="Arial" w:cs="Arial"/>
          <w:sz w:val="20"/>
          <w:szCs w:val="20"/>
          <w:lang w:eastAsia="en-AU"/>
        </w:rPr>
        <w:t xml:space="preserve">a </w:t>
      </w:r>
      <w:r w:rsidRPr="00226D23">
        <w:rPr>
          <w:rFonts w:ascii="Arial" w:eastAsia="Times New Roman" w:hAnsi="Arial" w:cs="Arial"/>
          <w:sz w:val="20"/>
          <w:szCs w:val="20"/>
          <w:lang w:eastAsia="en-AU"/>
        </w:rPr>
        <w:t>talk by referring to me as one of Antony’s grand-</w:t>
      </w:r>
      <w:r w:rsidR="00A4421D" w:rsidRPr="00226D23">
        <w:rPr>
          <w:rFonts w:ascii="Arial" w:eastAsia="Times New Roman" w:hAnsi="Arial" w:cs="Arial"/>
          <w:sz w:val="20"/>
          <w:szCs w:val="20"/>
          <w:lang w:eastAsia="en-AU"/>
        </w:rPr>
        <w:t>students</w:t>
      </w:r>
      <w:r w:rsidRPr="00226D23">
        <w:rPr>
          <w:rFonts w:ascii="Arial" w:eastAsia="Times New Roman" w:hAnsi="Arial" w:cs="Arial"/>
          <w:sz w:val="20"/>
          <w:szCs w:val="20"/>
          <w:lang w:eastAsia="en-AU"/>
        </w:rPr>
        <w:t>. I loved the idea</w:t>
      </w:r>
      <w:r w:rsidR="00DF0396" w:rsidRPr="00226D23">
        <w:rPr>
          <w:rFonts w:ascii="Arial" w:eastAsia="Times New Roman" w:hAnsi="Arial" w:cs="Arial"/>
          <w:sz w:val="20"/>
          <w:szCs w:val="20"/>
          <w:lang w:eastAsia="en-AU"/>
        </w:rPr>
        <w:t xml:space="preserve"> </w:t>
      </w:r>
      <w:r w:rsidRPr="00226D23">
        <w:rPr>
          <w:rFonts w:ascii="Arial" w:eastAsia="Times New Roman" w:hAnsi="Arial" w:cs="Arial"/>
          <w:sz w:val="20"/>
          <w:szCs w:val="20"/>
          <w:lang w:eastAsia="en-AU"/>
        </w:rPr>
        <w:t>– that we are in a chain of mentoring and that the essence of an approach to scholarship</w:t>
      </w:r>
      <w:r w:rsidR="00DF0396" w:rsidRPr="00226D23">
        <w:rPr>
          <w:rFonts w:ascii="Arial" w:eastAsia="Times New Roman" w:hAnsi="Arial" w:cs="Arial"/>
          <w:sz w:val="20"/>
          <w:szCs w:val="20"/>
          <w:lang w:eastAsia="en-AU"/>
        </w:rPr>
        <w:t>,</w:t>
      </w:r>
      <w:r w:rsidRPr="00226D23">
        <w:rPr>
          <w:rFonts w:ascii="Arial" w:eastAsia="Times New Roman" w:hAnsi="Arial" w:cs="Arial"/>
          <w:sz w:val="20"/>
          <w:szCs w:val="20"/>
          <w:lang w:eastAsia="en-AU"/>
        </w:rPr>
        <w:t xml:space="preserve"> and to supporting younger colleagues on their journeys</w:t>
      </w:r>
      <w:r w:rsidR="00DF0396" w:rsidRPr="00226D23">
        <w:rPr>
          <w:rFonts w:ascii="Arial" w:eastAsia="Times New Roman" w:hAnsi="Arial" w:cs="Arial"/>
          <w:sz w:val="20"/>
          <w:szCs w:val="20"/>
          <w:lang w:eastAsia="en-AU"/>
        </w:rPr>
        <w:t>,</w:t>
      </w:r>
      <w:r w:rsidRPr="00226D23">
        <w:rPr>
          <w:rFonts w:ascii="Arial" w:eastAsia="Times New Roman" w:hAnsi="Arial" w:cs="Arial"/>
          <w:sz w:val="20"/>
          <w:szCs w:val="20"/>
          <w:lang w:eastAsia="en-AU"/>
        </w:rPr>
        <w:t xml:space="preserve"> is passed on from supervisor to supervisor.</w:t>
      </w:r>
      <w:r w:rsidRPr="007B25C0">
        <w:rPr>
          <w:rFonts w:eastAsia="Times New Roman" w:cs="Times New Roman"/>
          <w:szCs w:val="24"/>
          <w:lang w:eastAsia="en-AU"/>
        </w:rPr>
        <w:t xml:space="preserve"> </w:t>
      </w:r>
    </w:p>
    <w:p w:rsidR="00A4421D" w:rsidRDefault="00A4421D"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Her remark</w:t>
      </w:r>
      <w:r w:rsidR="003B3E9F">
        <w:rPr>
          <w:rFonts w:eastAsia="Times New Roman" w:cs="Times New Roman"/>
          <w:szCs w:val="24"/>
          <w:lang w:eastAsia="en-AU"/>
        </w:rPr>
        <w:t xml:space="preserve"> captures</w:t>
      </w:r>
      <w:r>
        <w:rPr>
          <w:rFonts w:eastAsia="Times New Roman" w:cs="Times New Roman"/>
          <w:szCs w:val="24"/>
          <w:lang w:eastAsia="en-AU"/>
        </w:rPr>
        <w:t xml:space="preserve"> the gift he gave </w:t>
      </w:r>
      <w:r w:rsidR="00DF0396">
        <w:rPr>
          <w:rFonts w:eastAsia="Times New Roman" w:cs="Times New Roman"/>
          <w:szCs w:val="24"/>
          <w:lang w:eastAsia="en-AU"/>
        </w:rPr>
        <w:t xml:space="preserve">to </w:t>
      </w:r>
      <w:r>
        <w:rPr>
          <w:rFonts w:eastAsia="Times New Roman" w:cs="Times New Roman"/>
          <w:szCs w:val="24"/>
          <w:lang w:eastAsia="en-AU"/>
        </w:rPr>
        <w:t>anyone he supervised or whose work he read –</w:t>
      </w:r>
      <w:r w:rsidR="00352379">
        <w:rPr>
          <w:rFonts w:eastAsia="Times New Roman" w:cs="Times New Roman"/>
          <w:szCs w:val="24"/>
          <w:lang w:eastAsia="en-AU"/>
        </w:rPr>
        <w:t xml:space="preserve"> as he was, you had to be: </w:t>
      </w:r>
      <w:r>
        <w:rPr>
          <w:rFonts w:eastAsia="Times New Roman" w:cs="Times New Roman"/>
          <w:szCs w:val="24"/>
          <w:lang w:eastAsia="en-AU"/>
        </w:rPr>
        <w:t>kindly, critical, careful, immensely conscientious</w:t>
      </w:r>
      <w:r w:rsidR="00352379">
        <w:rPr>
          <w:rFonts w:eastAsia="Times New Roman" w:cs="Times New Roman"/>
          <w:szCs w:val="24"/>
          <w:lang w:eastAsia="en-AU"/>
        </w:rPr>
        <w:t>,</w:t>
      </w:r>
      <w:r>
        <w:rPr>
          <w:rFonts w:eastAsia="Times New Roman" w:cs="Times New Roman"/>
          <w:szCs w:val="24"/>
          <w:lang w:eastAsia="en-AU"/>
        </w:rPr>
        <w:t xml:space="preserve"> </w:t>
      </w:r>
      <w:r w:rsidR="00DF0396">
        <w:rPr>
          <w:rFonts w:eastAsia="Times New Roman" w:cs="Times New Roman"/>
          <w:szCs w:val="24"/>
          <w:lang w:eastAsia="en-AU"/>
        </w:rPr>
        <w:t xml:space="preserve">always constructive. And as well, </w:t>
      </w:r>
      <w:r w:rsidR="00352379">
        <w:rPr>
          <w:rFonts w:eastAsia="Times New Roman" w:cs="Times New Roman"/>
          <w:szCs w:val="24"/>
          <w:lang w:eastAsia="en-AU"/>
        </w:rPr>
        <w:t xml:space="preserve">you had </w:t>
      </w:r>
      <w:r w:rsidR="003B3E9F">
        <w:rPr>
          <w:rFonts w:eastAsia="Times New Roman" w:cs="Times New Roman"/>
          <w:szCs w:val="24"/>
          <w:lang w:eastAsia="en-AU"/>
        </w:rPr>
        <w:t>to</w:t>
      </w:r>
      <w:r>
        <w:rPr>
          <w:rFonts w:eastAsia="Times New Roman" w:cs="Times New Roman"/>
          <w:szCs w:val="24"/>
          <w:lang w:eastAsia="en-AU"/>
        </w:rPr>
        <w:t xml:space="preserve"> strive to discover</w:t>
      </w:r>
      <w:r w:rsidR="003B3E9F">
        <w:rPr>
          <w:rFonts w:eastAsia="Times New Roman" w:cs="Times New Roman"/>
          <w:szCs w:val="24"/>
          <w:lang w:eastAsia="en-AU"/>
        </w:rPr>
        <w:t>,</w:t>
      </w:r>
      <w:r>
        <w:rPr>
          <w:rFonts w:eastAsia="Times New Roman" w:cs="Times New Roman"/>
          <w:szCs w:val="24"/>
          <w:lang w:eastAsia="en-AU"/>
        </w:rPr>
        <w:t xml:space="preserve"> and then </w:t>
      </w:r>
      <w:r w:rsidR="003B3E9F">
        <w:rPr>
          <w:rFonts w:eastAsia="Times New Roman" w:cs="Times New Roman"/>
          <w:szCs w:val="24"/>
          <w:lang w:eastAsia="en-AU"/>
        </w:rPr>
        <w:t xml:space="preserve">to </w:t>
      </w:r>
      <w:r>
        <w:rPr>
          <w:rFonts w:eastAsia="Times New Roman" w:cs="Times New Roman"/>
          <w:szCs w:val="24"/>
          <w:lang w:eastAsia="en-AU"/>
        </w:rPr>
        <w:t>convey</w:t>
      </w:r>
      <w:r w:rsidR="003B3E9F">
        <w:rPr>
          <w:rFonts w:eastAsia="Times New Roman" w:cs="Times New Roman"/>
          <w:szCs w:val="24"/>
          <w:lang w:eastAsia="en-AU"/>
        </w:rPr>
        <w:t>,</w:t>
      </w:r>
      <w:r>
        <w:rPr>
          <w:rFonts w:eastAsia="Times New Roman" w:cs="Times New Roman"/>
          <w:szCs w:val="24"/>
          <w:lang w:eastAsia="en-AU"/>
        </w:rPr>
        <w:t xml:space="preserve"> the essence of the problem that </w:t>
      </w:r>
      <w:r w:rsidR="00352379">
        <w:rPr>
          <w:rFonts w:eastAsia="Times New Roman" w:cs="Times New Roman"/>
          <w:szCs w:val="24"/>
          <w:lang w:eastAsia="en-AU"/>
        </w:rPr>
        <w:t xml:space="preserve">you were </w:t>
      </w:r>
      <w:r>
        <w:rPr>
          <w:rFonts w:eastAsia="Times New Roman" w:cs="Times New Roman"/>
          <w:szCs w:val="24"/>
          <w:lang w:eastAsia="en-AU"/>
        </w:rPr>
        <w:t xml:space="preserve">researching. </w:t>
      </w:r>
    </w:p>
    <w:p w:rsidR="00352379" w:rsidRDefault="00DF0396"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 xml:space="preserve">Graduate students, downcast and doubtful about their work, would sometimes ask the existential question: </w:t>
      </w:r>
      <w:r w:rsidR="00CA0E4A">
        <w:rPr>
          <w:rFonts w:eastAsia="Times New Roman" w:cs="Times New Roman"/>
          <w:szCs w:val="24"/>
          <w:lang w:eastAsia="en-AU"/>
        </w:rPr>
        <w:t>“</w:t>
      </w:r>
      <w:r w:rsidR="00932C83">
        <w:rPr>
          <w:rFonts w:eastAsia="Times New Roman" w:cs="Times New Roman"/>
          <w:szCs w:val="24"/>
          <w:lang w:eastAsia="en-AU"/>
        </w:rPr>
        <w:t xml:space="preserve">What </w:t>
      </w:r>
      <w:r w:rsidR="00CA0E4A">
        <w:rPr>
          <w:rFonts w:eastAsia="Times New Roman" w:cs="Times New Roman"/>
          <w:i/>
          <w:szCs w:val="24"/>
          <w:lang w:eastAsia="en-AU"/>
        </w:rPr>
        <w:t>is</w:t>
      </w:r>
      <w:r w:rsidR="00CA0E4A">
        <w:rPr>
          <w:rFonts w:eastAsia="Times New Roman" w:cs="Times New Roman"/>
          <w:szCs w:val="24"/>
          <w:lang w:eastAsia="en-AU"/>
        </w:rPr>
        <w:t xml:space="preserve"> a thesis?” </w:t>
      </w:r>
    </w:p>
    <w:p w:rsidR="00DF0396" w:rsidRDefault="00DF0396"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Writing a thesis, Anthony</w:t>
      </w:r>
      <w:r w:rsidR="00CA0E4A">
        <w:rPr>
          <w:rFonts w:eastAsia="Times New Roman" w:cs="Times New Roman"/>
          <w:szCs w:val="24"/>
          <w:lang w:eastAsia="en-AU"/>
        </w:rPr>
        <w:t xml:space="preserve"> would say, is like making crab-apple jelly ... </w:t>
      </w:r>
    </w:p>
    <w:p w:rsidR="00CA0E4A" w:rsidRDefault="00CA0E4A"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 xml:space="preserve">And the Crab-Apple Jelly Story has been passed on from one generation of graduate students to another. </w:t>
      </w:r>
    </w:p>
    <w:p w:rsidR="00CA0E4A" w:rsidRDefault="00CA0E4A"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When you make crab-apple jelly, he would say, you begin by collecting baskets and baskets of crab apples. You boil them up and throw away the pulp. You boil up what’s left and put it through a sieve. You reduce what’s remaining by boiling it some more. Then you put what is fina</w:t>
      </w:r>
      <w:r w:rsidR="008719F5">
        <w:rPr>
          <w:rFonts w:eastAsia="Times New Roman" w:cs="Times New Roman"/>
          <w:szCs w:val="24"/>
          <w:lang w:eastAsia="en-AU"/>
        </w:rPr>
        <w:t>lly left into a piece of cheese-</w:t>
      </w:r>
      <w:r>
        <w:rPr>
          <w:rFonts w:eastAsia="Times New Roman" w:cs="Times New Roman"/>
          <w:szCs w:val="24"/>
          <w:lang w:eastAsia="en-AU"/>
        </w:rPr>
        <w:t xml:space="preserve">cloth and hang it over a small bottle to drip overnight. In the </w:t>
      </w:r>
      <w:r>
        <w:rPr>
          <w:rFonts w:eastAsia="Times New Roman" w:cs="Times New Roman"/>
          <w:szCs w:val="24"/>
          <w:lang w:eastAsia="en-AU"/>
        </w:rPr>
        <w:lastRenderedPageBreak/>
        <w:t xml:space="preserve">morning, you find a tiny bottle of beautifully clear </w:t>
      </w:r>
      <w:r w:rsidR="008E7EC5">
        <w:rPr>
          <w:rFonts w:eastAsia="Times New Roman" w:cs="Times New Roman"/>
          <w:szCs w:val="24"/>
          <w:lang w:eastAsia="en-AU"/>
        </w:rPr>
        <w:t xml:space="preserve">golden </w:t>
      </w:r>
      <w:r>
        <w:rPr>
          <w:rFonts w:eastAsia="Times New Roman" w:cs="Times New Roman"/>
          <w:szCs w:val="24"/>
          <w:lang w:eastAsia="en-AU"/>
        </w:rPr>
        <w:t xml:space="preserve">jelly – and that is what writing a thesis </w:t>
      </w:r>
      <w:r w:rsidR="00DF0396">
        <w:rPr>
          <w:rFonts w:eastAsia="Times New Roman" w:cs="Times New Roman"/>
          <w:szCs w:val="24"/>
          <w:lang w:eastAsia="en-AU"/>
        </w:rPr>
        <w:t>is all about.</w:t>
      </w:r>
      <w:r>
        <w:rPr>
          <w:rFonts w:eastAsia="Times New Roman" w:cs="Times New Roman"/>
          <w:szCs w:val="24"/>
          <w:lang w:eastAsia="en-AU"/>
        </w:rPr>
        <w:t xml:space="preserve"> </w:t>
      </w:r>
    </w:p>
    <w:p w:rsidR="00932C83" w:rsidRDefault="008719F5"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Anthony made wonderful Crap-</w:t>
      </w:r>
      <w:r w:rsidR="00932C83">
        <w:rPr>
          <w:rFonts w:eastAsia="Times New Roman" w:cs="Times New Roman"/>
          <w:szCs w:val="24"/>
          <w:lang w:eastAsia="en-AU"/>
        </w:rPr>
        <w:t>Apple Jelly, and what is more important</w:t>
      </w:r>
      <w:r w:rsidR="00226D23">
        <w:rPr>
          <w:rFonts w:eastAsia="Times New Roman" w:cs="Times New Roman"/>
          <w:szCs w:val="24"/>
          <w:lang w:eastAsia="en-AU"/>
        </w:rPr>
        <w:t>,</w:t>
      </w:r>
      <w:r w:rsidR="00932C83">
        <w:rPr>
          <w:rFonts w:eastAsia="Times New Roman" w:cs="Times New Roman"/>
          <w:szCs w:val="24"/>
          <w:lang w:eastAsia="en-AU"/>
        </w:rPr>
        <w:t xml:space="preserve"> he inspired dozens of scholars – and people who went into others walks of life – to aspi</w:t>
      </w:r>
      <w:r>
        <w:rPr>
          <w:rFonts w:eastAsia="Times New Roman" w:cs="Times New Roman"/>
          <w:szCs w:val="24"/>
          <w:lang w:eastAsia="en-AU"/>
        </w:rPr>
        <w:t>re to make Crab-</w:t>
      </w:r>
      <w:r w:rsidR="00226D23">
        <w:rPr>
          <w:rFonts w:eastAsia="Times New Roman" w:cs="Times New Roman"/>
          <w:szCs w:val="24"/>
          <w:lang w:eastAsia="en-AU"/>
        </w:rPr>
        <w:t xml:space="preserve">Apple </w:t>
      </w:r>
      <w:r w:rsidR="008E7EC5">
        <w:rPr>
          <w:rFonts w:eastAsia="Times New Roman" w:cs="Times New Roman"/>
          <w:szCs w:val="24"/>
          <w:lang w:eastAsia="en-AU"/>
        </w:rPr>
        <w:t xml:space="preserve">Jelly too and to </w:t>
      </w:r>
      <w:r w:rsidR="00352379">
        <w:rPr>
          <w:rFonts w:eastAsia="Times New Roman" w:cs="Times New Roman"/>
          <w:szCs w:val="24"/>
          <w:lang w:eastAsia="en-AU"/>
        </w:rPr>
        <w:t xml:space="preserve">do their very best to </w:t>
      </w:r>
      <w:r w:rsidR="008E7EC5">
        <w:rPr>
          <w:rFonts w:eastAsia="Times New Roman" w:cs="Times New Roman"/>
          <w:szCs w:val="24"/>
          <w:lang w:eastAsia="en-AU"/>
        </w:rPr>
        <w:t>help others to do so.</w:t>
      </w:r>
    </w:p>
    <w:p w:rsidR="00932C83" w:rsidRDefault="00932C83"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 xml:space="preserve">Anthony </w:t>
      </w:r>
      <w:r w:rsidR="00226D23">
        <w:rPr>
          <w:rFonts w:eastAsia="Times New Roman" w:cs="Times New Roman"/>
          <w:szCs w:val="24"/>
          <w:lang w:eastAsia="en-AU"/>
        </w:rPr>
        <w:t xml:space="preserve">supervised somewhere between 50 fifty </w:t>
      </w:r>
      <w:r>
        <w:rPr>
          <w:rFonts w:eastAsia="Times New Roman" w:cs="Times New Roman"/>
          <w:szCs w:val="24"/>
          <w:lang w:eastAsia="en-AU"/>
        </w:rPr>
        <w:t>and a hundred PhD theses. He read and commented on thousands of draft chapters and millions words. He did t</w:t>
      </w:r>
      <w:r w:rsidR="00352379">
        <w:rPr>
          <w:rFonts w:eastAsia="Times New Roman" w:cs="Times New Roman"/>
          <w:szCs w:val="24"/>
          <w:lang w:eastAsia="en-AU"/>
        </w:rPr>
        <w:t>his at the same time as being a</w:t>
      </w:r>
      <w:r>
        <w:rPr>
          <w:rFonts w:eastAsia="Times New Roman" w:cs="Times New Roman"/>
          <w:szCs w:val="24"/>
          <w:lang w:eastAsia="en-AU"/>
        </w:rPr>
        <w:t xml:space="preserve"> </w:t>
      </w:r>
      <w:r w:rsidR="00352379">
        <w:rPr>
          <w:rFonts w:eastAsia="Times New Roman" w:cs="Times New Roman"/>
          <w:szCs w:val="24"/>
          <w:lang w:eastAsia="en-AU"/>
        </w:rPr>
        <w:t xml:space="preserve">top </w:t>
      </w:r>
      <w:r>
        <w:rPr>
          <w:rFonts w:eastAsia="Times New Roman" w:cs="Times New Roman"/>
          <w:szCs w:val="24"/>
          <w:lang w:eastAsia="en-AU"/>
        </w:rPr>
        <w:t>administrator and educational</w:t>
      </w:r>
      <w:r w:rsidR="008719F5">
        <w:rPr>
          <w:rFonts w:eastAsia="Times New Roman" w:cs="Times New Roman"/>
          <w:szCs w:val="24"/>
          <w:lang w:eastAsia="en-AU"/>
        </w:rPr>
        <w:t xml:space="preserve"> leader, </w:t>
      </w:r>
      <w:r w:rsidR="00226D23">
        <w:rPr>
          <w:rFonts w:eastAsia="Times New Roman" w:cs="Times New Roman"/>
          <w:szCs w:val="24"/>
          <w:lang w:eastAsia="en-AU"/>
        </w:rPr>
        <w:t>at ANU, Sussex</w:t>
      </w:r>
      <w:r>
        <w:rPr>
          <w:rFonts w:eastAsia="Times New Roman" w:cs="Times New Roman"/>
          <w:szCs w:val="24"/>
          <w:lang w:eastAsia="en-AU"/>
        </w:rPr>
        <w:t xml:space="preserve"> </w:t>
      </w:r>
      <w:r w:rsidR="00226D23">
        <w:rPr>
          <w:rFonts w:eastAsia="Times New Roman" w:cs="Times New Roman"/>
          <w:szCs w:val="24"/>
          <w:lang w:eastAsia="en-AU"/>
        </w:rPr>
        <w:t xml:space="preserve">and </w:t>
      </w:r>
      <w:r>
        <w:rPr>
          <w:rFonts w:eastAsia="Times New Roman" w:cs="Times New Roman"/>
          <w:szCs w:val="24"/>
          <w:lang w:eastAsia="en-AU"/>
        </w:rPr>
        <w:t>Cambridge.</w:t>
      </w:r>
    </w:p>
    <w:p w:rsidR="00932C83" w:rsidRDefault="00932C83" w:rsidP="00A4421D">
      <w:pPr>
        <w:spacing w:before="100" w:beforeAutospacing="1" w:after="100" w:afterAutospacing="1"/>
        <w:rPr>
          <w:rFonts w:eastAsia="Times New Roman" w:cs="Times New Roman"/>
          <w:szCs w:val="24"/>
          <w:lang w:eastAsia="en-AU"/>
        </w:rPr>
      </w:pPr>
      <w:r>
        <w:rPr>
          <w:rFonts w:eastAsia="Times New Roman" w:cs="Times New Roman"/>
          <w:szCs w:val="24"/>
          <w:lang w:eastAsia="en-AU"/>
        </w:rPr>
        <w:t>One of the grand-students – one of my generation</w:t>
      </w:r>
      <w:r w:rsidR="002C04DD">
        <w:rPr>
          <w:rFonts w:eastAsia="Times New Roman" w:cs="Times New Roman"/>
          <w:szCs w:val="24"/>
          <w:lang w:eastAsia="en-AU"/>
        </w:rPr>
        <w:t>, who is</w:t>
      </w:r>
      <w:r>
        <w:rPr>
          <w:rFonts w:eastAsia="Times New Roman" w:cs="Times New Roman"/>
          <w:szCs w:val="24"/>
          <w:lang w:eastAsia="en-AU"/>
        </w:rPr>
        <w:t xml:space="preserve"> an unsentimental American veteran</w:t>
      </w:r>
      <w:r w:rsidR="00282E38">
        <w:rPr>
          <w:rFonts w:eastAsia="Times New Roman" w:cs="Times New Roman"/>
          <w:szCs w:val="24"/>
          <w:lang w:eastAsia="en-AU"/>
        </w:rPr>
        <w:t>, hardened by</w:t>
      </w:r>
      <w:r w:rsidR="00226D23">
        <w:rPr>
          <w:rFonts w:eastAsia="Times New Roman" w:cs="Times New Roman"/>
          <w:szCs w:val="24"/>
          <w:lang w:eastAsia="en-AU"/>
        </w:rPr>
        <w:t xml:space="preserve"> a lifetime of</w:t>
      </w:r>
      <w:r w:rsidR="002C04DD">
        <w:rPr>
          <w:rFonts w:eastAsia="Times New Roman" w:cs="Times New Roman"/>
          <w:szCs w:val="24"/>
          <w:lang w:eastAsia="en-AU"/>
        </w:rPr>
        <w:t xml:space="preserve"> </w:t>
      </w:r>
      <w:r>
        <w:rPr>
          <w:rFonts w:eastAsia="Times New Roman" w:cs="Times New Roman"/>
          <w:szCs w:val="24"/>
          <w:lang w:eastAsia="en-AU"/>
        </w:rPr>
        <w:t>skirmishes in the university world –</w:t>
      </w:r>
      <w:r w:rsidR="008E7EC5">
        <w:rPr>
          <w:rFonts w:eastAsia="Times New Roman" w:cs="Times New Roman"/>
          <w:szCs w:val="24"/>
          <w:lang w:eastAsia="en-AU"/>
        </w:rPr>
        <w:t xml:space="preserve"> wrote last week</w:t>
      </w:r>
      <w:r>
        <w:rPr>
          <w:rFonts w:eastAsia="Times New Roman" w:cs="Times New Roman"/>
          <w:szCs w:val="24"/>
          <w:lang w:eastAsia="en-AU"/>
        </w:rPr>
        <w:t>:</w:t>
      </w:r>
    </w:p>
    <w:p w:rsidR="00932C83" w:rsidRPr="00226D23" w:rsidRDefault="00932C83" w:rsidP="00932C83">
      <w:pPr>
        <w:spacing w:before="100" w:beforeAutospacing="1" w:after="100" w:afterAutospacing="1"/>
        <w:ind w:left="720"/>
        <w:rPr>
          <w:rFonts w:ascii="Arial" w:hAnsi="Arial" w:cs="Arial"/>
          <w:sz w:val="20"/>
          <w:szCs w:val="20"/>
        </w:rPr>
      </w:pPr>
      <w:r w:rsidRPr="00226D23">
        <w:rPr>
          <w:rFonts w:ascii="Arial" w:hAnsi="Arial" w:cs="Arial"/>
          <w:sz w:val="20"/>
          <w:szCs w:val="20"/>
        </w:rPr>
        <w:t>I could never quite understand how anyone could be so apparently relaxed and civilised, all the time.  I owe him a</w:t>
      </w:r>
      <w:r w:rsidR="00226D23" w:rsidRPr="00226D23">
        <w:rPr>
          <w:rFonts w:ascii="Arial" w:hAnsi="Arial" w:cs="Arial"/>
          <w:sz w:val="20"/>
          <w:szCs w:val="20"/>
        </w:rPr>
        <w:t xml:space="preserve"> lot, and will sorely miss him.</w:t>
      </w:r>
    </w:p>
    <w:p w:rsidR="002C04DD" w:rsidRDefault="002C04DD" w:rsidP="002C04DD">
      <w:pPr>
        <w:spacing w:before="100" w:beforeAutospacing="1" w:after="100" w:afterAutospacing="1"/>
        <w:rPr>
          <w:rFonts w:eastAsia="Times New Roman" w:cs="Times New Roman"/>
          <w:szCs w:val="24"/>
          <w:lang w:eastAsia="en-AU"/>
        </w:rPr>
      </w:pPr>
      <w:r>
        <w:rPr>
          <w:rFonts w:eastAsia="Times New Roman" w:cs="Times New Roman"/>
          <w:szCs w:val="24"/>
          <w:lang w:eastAsia="en-AU"/>
        </w:rPr>
        <w:t xml:space="preserve">Messages from Anthony’s student family come from Africa, Europe, </w:t>
      </w:r>
      <w:r w:rsidR="008E7EC5">
        <w:rPr>
          <w:rFonts w:eastAsia="Times New Roman" w:cs="Times New Roman"/>
          <w:szCs w:val="24"/>
          <w:lang w:eastAsia="en-AU"/>
        </w:rPr>
        <w:t xml:space="preserve">North America and </w:t>
      </w:r>
      <w:r>
        <w:rPr>
          <w:rFonts w:eastAsia="Times New Roman" w:cs="Times New Roman"/>
          <w:szCs w:val="24"/>
          <w:lang w:eastAsia="en-AU"/>
        </w:rPr>
        <w:t>various parts of Asia.</w:t>
      </w:r>
    </w:p>
    <w:p w:rsidR="002C04DD" w:rsidRPr="00226D23" w:rsidRDefault="002C04DD" w:rsidP="002C04DD">
      <w:pPr>
        <w:spacing w:before="100" w:beforeAutospacing="1" w:after="100" w:afterAutospacing="1"/>
        <w:ind w:left="720"/>
        <w:rPr>
          <w:rFonts w:ascii="Arial" w:hAnsi="Arial" w:cs="Arial"/>
          <w:sz w:val="20"/>
          <w:szCs w:val="20"/>
        </w:rPr>
      </w:pPr>
      <w:r w:rsidRPr="00226D23">
        <w:rPr>
          <w:rFonts w:ascii="Arial" w:hAnsi="Arial" w:cs="Arial"/>
          <w:sz w:val="20"/>
          <w:szCs w:val="20"/>
        </w:rPr>
        <w:t xml:space="preserve">He was the </w:t>
      </w:r>
      <w:r w:rsidR="00226D23" w:rsidRPr="00226D23">
        <w:rPr>
          <w:rFonts w:ascii="Arial" w:hAnsi="Arial" w:cs="Arial"/>
          <w:sz w:val="20"/>
          <w:szCs w:val="20"/>
        </w:rPr>
        <w:t>“</w:t>
      </w:r>
      <w:r w:rsidRPr="00226D23">
        <w:rPr>
          <w:rFonts w:ascii="Arial" w:hAnsi="Arial" w:cs="Arial"/>
          <w:sz w:val="20"/>
          <w:szCs w:val="20"/>
        </w:rPr>
        <w:t>gentle colossus</w:t>
      </w:r>
      <w:r w:rsidR="00226D23" w:rsidRPr="00226D23">
        <w:rPr>
          <w:rFonts w:ascii="Arial" w:hAnsi="Arial" w:cs="Arial"/>
          <w:sz w:val="20"/>
          <w:szCs w:val="20"/>
        </w:rPr>
        <w:t>”</w:t>
      </w:r>
      <w:r w:rsidRPr="00226D23">
        <w:rPr>
          <w:rFonts w:ascii="Arial" w:hAnsi="Arial" w:cs="Arial"/>
          <w:sz w:val="20"/>
          <w:szCs w:val="20"/>
        </w:rPr>
        <w:t xml:space="preserve"> of South A</w:t>
      </w:r>
      <w:r w:rsidR="00226D23" w:rsidRPr="00226D23">
        <w:rPr>
          <w:rFonts w:ascii="Arial" w:hAnsi="Arial" w:cs="Arial"/>
          <w:sz w:val="20"/>
          <w:szCs w:val="20"/>
        </w:rPr>
        <w:t>sian studies,</w:t>
      </w:r>
    </w:p>
    <w:p w:rsidR="00282E38" w:rsidRDefault="002C04DD" w:rsidP="002C04DD">
      <w:pPr>
        <w:spacing w:before="100" w:beforeAutospacing="1" w:after="100" w:afterAutospacing="1"/>
      </w:pPr>
      <w:r>
        <w:t xml:space="preserve">one of the </w:t>
      </w:r>
      <w:r w:rsidR="00282E38">
        <w:t xml:space="preserve">Indian </w:t>
      </w:r>
      <w:r>
        <w:t>great-</w:t>
      </w:r>
      <w:r w:rsidR="00F458E0">
        <w:t>grand-students</w:t>
      </w:r>
      <w:r>
        <w:t xml:space="preserve">, now a professor of great eminence, wrote from Chicago. </w:t>
      </w:r>
    </w:p>
    <w:p w:rsidR="002C04DD" w:rsidRDefault="002C04DD" w:rsidP="002C04DD">
      <w:pPr>
        <w:spacing w:before="100" w:beforeAutospacing="1" w:after="100" w:afterAutospacing="1"/>
      </w:pPr>
      <w:r>
        <w:t>And the sadness in Singapore – the sense of being bereft and of having lost a lighthouse of good judgement and good will – is palpable.</w:t>
      </w:r>
      <w:r w:rsidR="00226D23">
        <w:t xml:space="preserve"> There would have been a Singapore presence in the congregation today if it had not been for Chinese New </w:t>
      </w:r>
      <w:r w:rsidR="00364527">
        <w:t>Year and the near-</w:t>
      </w:r>
      <w:bookmarkStart w:id="0" w:name="_GoBack"/>
      <w:bookmarkEnd w:id="0"/>
      <w:r w:rsidR="00226D23">
        <w:t>impossibility of making airline bookings.</w:t>
      </w:r>
    </w:p>
    <w:p w:rsidR="00627654" w:rsidRPr="00627654" w:rsidRDefault="008E7EC5" w:rsidP="002C04DD">
      <w:pPr>
        <w:spacing w:before="100" w:beforeAutospacing="1" w:after="100" w:afterAutospacing="1"/>
      </w:pPr>
      <w:r>
        <w:t>Many</w:t>
      </w:r>
      <w:r w:rsidR="00627654">
        <w:t xml:space="preserve"> of us may have a recollection, vague perhaps but a recollection, of the Knight in Chaucer’s </w:t>
      </w:r>
      <w:r w:rsidR="00627654">
        <w:rPr>
          <w:i/>
        </w:rPr>
        <w:t>Canterbury Tales</w:t>
      </w:r>
      <w:r w:rsidR="00226D23">
        <w:t>. I refreshed my memory last week.</w:t>
      </w:r>
      <w:r w:rsidR="00627654">
        <w:t xml:space="preserve"> The Knight was no softie or</w:t>
      </w:r>
      <w:r w:rsidR="00226D23">
        <w:t xml:space="preserve"> cream puff</w:t>
      </w:r>
      <w:r w:rsidR="00627654">
        <w:t>; he had been in</w:t>
      </w:r>
      <w:r w:rsidR="00282E38">
        <w:t xml:space="preserve"> the wars, in many</w:t>
      </w:r>
      <w:r w:rsidR="00627654">
        <w:t xml:space="preserve"> scraps and scrapes</w:t>
      </w:r>
      <w:r w:rsidR="00282E38">
        <w:t>,</w:t>
      </w:r>
      <w:r w:rsidR="00627654">
        <w:t xml:space="preserve"> and come through</w:t>
      </w:r>
      <w:r w:rsidR="00226D23">
        <w:t xml:space="preserve">. He was a good companion – a </w:t>
      </w:r>
      <w:r w:rsidR="00282E38">
        <w:t>good man to have on a pilgrimage</w:t>
      </w:r>
      <w:r w:rsidR="00627654">
        <w:t xml:space="preserve">. </w:t>
      </w:r>
      <w:r w:rsidR="00282E38">
        <w:t>T</w:t>
      </w:r>
      <w:r w:rsidR="00627654">
        <w:t xml:space="preserve">he concluding lines so well describe the Anthony that the grand-students </w:t>
      </w:r>
      <w:r w:rsidR="00282E38">
        <w:t>have known</w:t>
      </w:r>
      <w:r w:rsidR="00627654">
        <w:t xml:space="preserve">: </w:t>
      </w:r>
    </w:p>
    <w:p w:rsidR="00627654" w:rsidRPr="004D154E" w:rsidRDefault="00627654" w:rsidP="00627654">
      <w:pPr>
        <w:ind w:left="720"/>
        <w:rPr>
          <w:rFonts w:eastAsia="Times New Roman" w:cs="Times New Roman"/>
          <w:szCs w:val="24"/>
          <w:lang w:eastAsia="en-AU"/>
        </w:rPr>
      </w:pPr>
      <w:r w:rsidRPr="004D154E">
        <w:rPr>
          <w:rFonts w:eastAsia="Times New Roman" w:cs="Times New Roman"/>
          <w:szCs w:val="24"/>
          <w:lang w:eastAsia="en-AU"/>
        </w:rPr>
        <w:t>Though so illustrious, he was very wise</w:t>
      </w:r>
      <w:r w:rsidR="00226D23">
        <w:rPr>
          <w:rFonts w:eastAsia="Times New Roman" w:cs="Times New Roman"/>
          <w:szCs w:val="24"/>
          <w:lang w:eastAsia="en-AU"/>
        </w:rPr>
        <w:t>,</w:t>
      </w:r>
      <w:r w:rsidRPr="004D154E">
        <w:rPr>
          <w:rFonts w:eastAsia="Times New Roman" w:cs="Times New Roman"/>
          <w:szCs w:val="24"/>
          <w:lang w:eastAsia="en-AU"/>
        </w:rPr>
        <w:t xml:space="preserve"> </w:t>
      </w:r>
    </w:p>
    <w:p w:rsidR="00627654" w:rsidRPr="004D154E" w:rsidRDefault="00627654" w:rsidP="00627654">
      <w:pPr>
        <w:ind w:left="720"/>
        <w:rPr>
          <w:rFonts w:eastAsia="Times New Roman" w:cs="Times New Roman"/>
          <w:szCs w:val="24"/>
          <w:lang w:eastAsia="en-AU"/>
        </w:rPr>
      </w:pPr>
      <w:r w:rsidRPr="004D154E">
        <w:rPr>
          <w:rFonts w:eastAsia="Times New Roman" w:cs="Times New Roman"/>
          <w:szCs w:val="24"/>
          <w:lang w:eastAsia="en-AU"/>
        </w:rPr>
        <w:t xml:space="preserve">And bore himself as meekly as a maid. </w:t>
      </w:r>
    </w:p>
    <w:p w:rsidR="00627654" w:rsidRPr="004D154E" w:rsidRDefault="00627654" w:rsidP="00627654">
      <w:pPr>
        <w:ind w:left="720"/>
        <w:rPr>
          <w:rFonts w:eastAsia="Times New Roman" w:cs="Times New Roman"/>
          <w:szCs w:val="24"/>
          <w:lang w:eastAsia="en-AU"/>
        </w:rPr>
      </w:pPr>
      <w:r w:rsidRPr="004D154E">
        <w:rPr>
          <w:rFonts w:eastAsia="Times New Roman" w:cs="Times New Roman"/>
          <w:szCs w:val="24"/>
          <w:lang w:eastAsia="en-AU"/>
        </w:rPr>
        <w:t xml:space="preserve">He </w:t>
      </w:r>
      <w:r>
        <w:rPr>
          <w:rFonts w:eastAsia="Times New Roman" w:cs="Times New Roman"/>
          <w:szCs w:val="24"/>
          <w:lang w:eastAsia="en-AU"/>
        </w:rPr>
        <w:t>never yet had any vileness said</w:t>
      </w:r>
      <w:r w:rsidRPr="004D154E">
        <w:rPr>
          <w:rFonts w:eastAsia="Times New Roman" w:cs="Times New Roman"/>
          <w:szCs w:val="24"/>
          <w:lang w:eastAsia="en-AU"/>
        </w:rPr>
        <w:t xml:space="preserve"> </w:t>
      </w:r>
    </w:p>
    <w:p w:rsidR="00627654" w:rsidRPr="004D154E" w:rsidRDefault="00627654" w:rsidP="00627654">
      <w:pPr>
        <w:ind w:left="720"/>
        <w:rPr>
          <w:rFonts w:eastAsia="Times New Roman" w:cs="Times New Roman"/>
          <w:szCs w:val="24"/>
          <w:lang w:eastAsia="en-AU"/>
        </w:rPr>
      </w:pPr>
      <w:r w:rsidRPr="004D154E">
        <w:rPr>
          <w:rFonts w:eastAsia="Times New Roman" w:cs="Times New Roman"/>
          <w:szCs w:val="24"/>
          <w:lang w:eastAsia="en-AU"/>
        </w:rPr>
        <w:t>In all his life, to whatsoever wight</w:t>
      </w:r>
      <w:r w:rsidR="00226D23">
        <w:rPr>
          <w:rFonts w:eastAsia="Times New Roman" w:cs="Times New Roman"/>
          <w:szCs w:val="24"/>
          <w:lang w:eastAsia="en-AU"/>
        </w:rPr>
        <w:t>.</w:t>
      </w:r>
      <w:r w:rsidRPr="004D154E">
        <w:rPr>
          <w:rFonts w:eastAsia="Times New Roman" w:cs="Times New Roman"/>
          <w:szCs w:val="24"/>
          <w:lang w:eastAsia="en-AU"/>
        </w:rPr>
        <w:t xml:space="preserve"> </w:t>
      </w:r>
      <w:r>
        <w:rPr>
          <w:rFonts w:eastAsia="Times New Roman" w:cs="Times New Roman"/>
          <w:szCs w:val="24"/>
          <w:lang w:eastAsia="en-AU"/>
        </w:rPr>
        <w:t>[person]</w:t>
      </w:r>
      <w:r w:rsidR="00226D23">
        <w:rPr>
          <w:rFonts w:eastAsia="Times New Roman" w:cs="Times New Roman"/>
          <w:szCs w:val="24"/>
          <w:lang w:eastAsia="en-AU"/>
        </w:rPr>
        <w:t>.</w:t>
      </w:r>
    </w:p>
    <w:p w:rsidR="00627654" w:rsidRDefault="00627654" w:rsidP="00627654">
      <w:pPr>
        <w:ind w:left="720"/>
        <w:rPr>
          <w:rFonts w:eastAsia="Times New Roman" w:cs="Times New Roman"/>
          <w:szCs w:val="24"/>
          <w:lang w:eastAsia="en-AU"/>
        </w:rPr>
      </w:pPr>
      <w:r w:rsidRPr="004D154E">
        <w:rPr>
          <w:rFonts w:eastAsia="Times New Roman" w:cs="Times New Roman"/>
          <w:szCs w:val="24"/>
          <w:lang w:eastAsia="en-AU"/>
        </w:rPr>
        <w:t>He was a truly perfect, gentle knight.</w:t>
      </w:r>
    </w:p>
    <w:p w:rsidR="005B36D7" w:rsidRDefault="005B36D7" w:rsidP="00627654">
      <w:pPr>
        <w:ind w:left="720"/>
        <w:rPr>
          <w:rFonts w:eastAsia="Times New Roman" w:cs="Times New Roman"/>
          <w:szCs w:val="24"/>
          <w:lang w:eastAsia="en-AU"/>
        </w:rPr>
      </w:pPr>
    </w:p>
    <w:p w:rsidR="005B36D7" w:rsidRDefault="005B36D7" w:rsidP="005B36D7">
      <w:pPr>
        <w:rPr>
          <w:rFonts w:eastAsia="Times New Roman" w:cs="Times New Roman"/>
          <w:szCs w:val="24"/>
          <w:lang w:eastAsia="en-AU"/>
        </w:rPr>
      </w:pPr>
      <w:r>
        <w:rPr>
          <w:rFonts w:eastAsia="Times New Roman" w:cs="Times New Roman"/>
          <w:szCs w:val="24"/>
          <w:lang w:eastAsia="en-AU"/>
        </w:rPr>
        <w:t xml:space="preserve">People of Anthony’s </w:t>
      </w:r>
      <w:r w:rsidR="00226D23">
        <w:rPr>
          <w:rFonts w:eastAsia="Times New Roman" w:cs="Times New Roman"/>
          <w:szCs w:val="24"/>
          <w:lang w:eastAsia="en-AU"/>
        </w:rPr>
        <w:t>S</w:t>
      </w:r>
      <w:r>
        <w:rPr>
          <w:rFonts w:eastAsia="Times New Roman" w:cs="Times New Roman"/>
          <w:szCs w:val="24"/>
          <w:lang w:eastAsia="en-AU"/>
        </w:rPr>
        <w:t xml:space="preserve">econd </w:t>
      </w:r>
      <w:r w:rsidR="00226D23">
        <w:rPr>
          <w:rFonts w:eastAsia="Times New Roman" w:cs="Times New Roman"/>
          <w:szCs w:val="24"/>
          <w:lang w:eastAsia="en-AU"/>
        </w:rPr>
        <w:t>F</w:t>
      </w:r>
      <w:r>
        <w:rPr>
          <w:rFonts w:eastAsia="Times New Roman" w:cs="Times New Roman"/>
          <w:szCs w:val="24"/>
          <w:lang w:eastAsia="en-AU"/>
        </w:rPr>
        <w:t>amily – the grand-students and great-</w:t>
      </w:r>
      <w:r w:rsidR="00F458E0">
        <w:rPr>
          <w:rFonts w:eastAsia="Times New Roman" w:cs="Times New Roman"/>
          <w:szCs w:val="24"/>
          <w:lang w:eastAsia="en-AU"/>
        </w:rPr>
        <w:t>grand-students</w:t>
      </w:r>
      <w:r>
        <w:rPr>
          <w:rFonts w:eastAsia="Times New Roman" w:cs="Times New Roman"/>
          <w:szCs w:val="24"/>
          <w:lang w:eastAsia="en-AU"/>
        </w:rPr>
        <w:t xml:space="preserve"> all over the world – grieve</w:t>
      </w:r>
      <w:r w:rsidR="00282E38">
        <w:rPr>
          <w:rFonts w:eastAsia="Times New Roman" w:cs="Times New Roman"/>
          <w:szCs w:val="24"/>
          <w:lang w:eastAsia="en-AU"/>
        </w:rPr>
        <w:t xml:space="preserve"> at his loss</w:t>
      </w:r>
      <w:r>
        <w:rPr>
          <w:rFonts w:eastAsia="Times New Roman" w:cs="Times New Roman"/>
          <w:szCs w:val="24"/>
          <w:lang w:eastAsia="en-AU"/>
        </w:rPr>
        <w:t xml:space="preserve"> and feel deeply for Belle and his First Family; and they feel privileged to have known him and been able to take him as their exemplar.</w:t>
      </w:r>
    </w:p>
    <w:p w:rsidR="00832210" w:rsidRDefault="00832210" w:rsidP="005B36D7">
      <w:pPr>
        <w:rPr>
          <w:rFonts w:eastAsia="Times New Roman" w:cs="Times New Roman"/>
          <w:szCs w:val="24"/>
          <w:lang w:eastAsia="en-AU"/>
        </w:rPr>
      </w:pPr>
    </w:p>
    <w:p w:rsidR="00832210" w:rsidRDefault="00832210" w:rsidP="00832210">
      <w:pPr>
        <w:jc w:val="right"/>
        <w:rPr>
          <w:rFonts w:eastAsia="Times New Roman" w:cs="Times New Roman"/>
          <w:szCs w:val="24"/>
          <w:lang w:eastAsia="en-AU"/>
        </w:rPr>
      </w:pPr>
      <w:r>
        <w:rPr>
          <w:rFonts w:eastAsia="Times New Roman" w:cs="Times New Roman"/>
          <w:szCs w:val="24"/>
          <w:lang w:eastAsia="en-AU"/>
        </w:rPr>
        <w:t>Robin Jeffrey</w:t>
      </w:r>
    </w:p>
    <w:p w:rsidR="00627654" w:rsidRDefault="00627654" w:rsidP="00627654">
      <w:pPr>
        <w:ind w:left="720"/>
        <w:rPr>
          <w:rFonts w:eastAsia="Times New Roman" w:cs="Times New Roman"/>
          <w:szCs w:val="24"/>
          <w:lang w:eastAsia="en-AU"/>
        </w:rPr>
      </w:pPr>
    </w:p>
    <w:p w:rsidR="007B25C0" w:rsidRPr="00C5407E" w:rsidRDefault="007B25C0">
      <w:pPr>
        <w:rPr>
          <w:lang w:val="en-US"/>
        </w:rPr>
      </w:pPr>
    </w:p>
    <w:sectPr w:rsidR="007B25C0" w:rsidRPr="00C54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7E"/>
    <w:rsid w:val="001D696F"/>
    <w:rsid w:val="002077E2"/>
    <w:rsid w:val="00226D23"/>
    <w:rsid w:val="00282E38"/>
    <w:rsid w:val="002C04DD"/>
    <w:rsid w:val="002D40FA"/>
    <w:rsid w:val="00352379"/>
    <w:rsid w:val="00364527"/>
    <w:rsid w:val="003B3E9F"/>
    <w:rsid w:val="003D369F"/>
    <w:rsid w:val="005B36D7"/>
    <w:rsid w:val="00627654"/>
    <w:rsid w:val="00756A8E"/>
    <w:rsid w:val="007B25C0"/>
    <w:rsid w:val="00832210"/>
    <w:rsid w:val="008719F5"/>
    <w:rsid w:val="008E7EC5"/>
    <w:rsid w:val="00932C83"/>
    <w:rsid w:val="00A4421D"/>
    <w:rsid w:val="00C5407E"/>
    <w:rsid w:val="00CA0E4A"/>
    <w:rsid w:val="00DF0396"/>
    <w:rsid w:val="00E36A1D"/>
    <w:rsid w:val="00E53F06"/>
    <w:rsid w:val="00F458E0"/>
    <w:rsid w:val="00FD7530"/>
    <w:rsid w:val="00FE6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53F06"/>
    <w:pPr>
      <w:framePr w:w="7920" w:h="1980" w:hRule="exact" w:hSpace="180" w:wrap="auto" w:hAnchor="page" w:xAlign="center" w:yAlign="bottom"/>
    </w:pPr>
    <w:rPr>
      <w:rFonts w:eastAsiaTheme="majorEastAsia" w:cstheme="majorBidi"/>
      <w:szCs w:val="24"/>
    </w:rPr>
  </w:style>
  <w:style w:type="paragraph" w:styleId="EnvelopeReturn">
    <w:name w:val="envelope return"/>
    <w:basedOn w:val="Normal"/>
    <w:uiPriority w:val="99"/>
    <w:semiHidden/>
    <w:unhideWhenUsed/>
    <w:rsid w:val="00E53F06"/>
    <w:rPr>
      <w:rFonts w:eastAsiaTheme="majorEastAsia"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53F06"/>
    <w:pPr>
      <w:framePr w:w="7920" w:h="1980" w:hRule="exact" w:hSpace="180" w:wrap="auto" w:hAnchor="page" w:xAlign="center" w:yAlign="bottom"/>
    </w:pPr>
    <w:rPr>
      <w:rFonts w:eastAsiaTheme="majorEastAsia" w:cstheme="majorBidi"/>
      <w:szCs w:val="24"/>
    </w:rPr>
  </w:style>
  <w:style w:type="paragraph" w:styleId="EnvelopeReturn">
    <w:name w:val="envelope return"/>
    <w:basedOn w:val="Normal"/>
    <w:uiPriority w:val="99"/>
    <w:semiHidden/>
    <w:unhideWhenUsed/>
    <w:rsid w:val="00E53F06"/>
    <w:rPr>
      <w:rFonts w:eastAsiaTheme="majorEastAsi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1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 </cp:lastModifiedBy>
  <cp:revision>8</cp:revision>
  <cp:lastPrinted>2015-02-14T03:32:00Z</cp:lastPrinted>
  <dcterms:created xsi:type="dcterms:W3CDTF">2015-02-21T04:05:00Z</dcterms:created>
  <dcterms:modified xsi:type="dcterms:W3CDTF">2015-02-21T04:26:00Z</dcterms:modified>
</cp:coreProperties>
</file>